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FDB1" w14:textId="38282315" w:rsidR="00B633F6" w:rsidRDefault="008A4071" w:rsidP="008A4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Manufactured Homes</w:t>
      </w:r>
    </w:p>
    <w:p w14:paraId="76D6BE55" w14:textId="4E9FDDBF" w:rsidR="008A4071" w:rsidRDefault="008A4071" w:rsidP="008A4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Lamar County, Georgia</w:t>
      </w:r>
    </w:p>
    <w:p w14:paraId="660ACCDD" w14:textId="112D75A9" w:rsidR="008A4071" w:rsidRDefault="008A4071" w:rsidP="008A40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Placement Guidelines</w:t>
      </w:r>
    </w:p>
    <w:p w14:paraId="1807816E" w14:textId="72FD12CE" w:rsidR="008A4071" w:rsidRDefault="008A4071" w:rsidP="008A4071">
      <w:pPr>
        <w:jc w:val="center"/>
        <w:rPr>
          <w:b/>
          <w:bCs/>
          <w:sz w:val="28"/>
          <w:szCs w:val="28"/>
        </w:rPr>
      </w:pPr>
    </w:p>
    <w:p w14:paraId="71C74B5D" w14:textId="31F24871" w:rsidR="008A4071" w:rsidRPr="008A4071" w:rsidRDefault="008A4071" w:rsidP="008A407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Minimum lot size, home size, and setback requirements are found on the grid</w:t>
      </w:r>
      <w:r w:rsidR="004716A1">
        <w:rPr>
          <w:sz w:val="28"/>
          <w:szCs w:val="28"/>
        </w:rPr>
        <w:t xml:space="preserve"> below</w:t>
      </w:r>
      <w:r>
        <w:rPr>
          <w:sz w:val="28"/>
          <w:szCs w:val="28"/>
        </w:rPr>
        <w:t>.</w:t>
      </w:r>
    </w:p>
    <w:p w14:paraId="36FA2D16" w14:textId="2BA0D4F8" w:rsidR="008A4071" w:rsidRPr="008A4071" w:rsidRDefault="008A4071" w:rsidP="008A407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The manufactured home must meet the following standards:</w:t>
      </w:r>
    </w:p>
    <w:p w14:paraId="54170216" w14:textId="05E89F37" w:rsidR="008A4071" w:rsidRPr="008A4071" w:rsidRDefault="008A4071" w:rsidP="008A407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Minimum 3/12 roof pitch</w:t>
      </w:r>
    </w:p>
    <w:p w14:paraId="4830A519" w14:textId="4183804C" w:rsidR="008A4071" w:rsidRPr="00641EDD" w:rsidRDefault="008A4071" w:rsidP="008A407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Minimum 16’ wide</w:t>
      </w:r>
    </w:p>
    <w:p w14:paraId="6CDDC3D1" w14:textId="40D78B20" w:rsidR="00641EDD" w:rsidRPr="0093689B" w:rsidRDefault="00641EDD" w:rsidP="008A407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Minimum landing of at least 36” by 48” </w:t>
      </w:r>
      <w:r w:rsidR="00B151D1">
        <w:rPr>
          <w:sz w:val="28"/>
          <w:szCs w:val="28"/>
        </w:rPr>
        <w:t>at each exterior door</w:t>
      </w:r>
    </w:p>
    <w:p w14:paraId="280115A1" w14:textId="46B301FF" w:rsidR="0093689B" w:rsidRPr="0093689B" w:rsidRDefault="0093689B" w:rsidP="008A4071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Underpinning shall be rock, block, or brick with a permanent concrete foundation</w:t>
      </w:r>
    </w:p>
    <w:p w14:paraId="7D14D54A" w14:textId="015E5DE7" w:rsidR="0093689B" w:rsidRPr="0093689B" w:rsidRDefault="0093689B" w:rsidP="0093689B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Previously occupied manufactured homes must be approved by the building inspector BEFORE they are moved into Lamar County</w:t>
      </w:r>
    </w:p>
    <w:p w14:paraId="1C451FCB" w14:textId="6ADF1A6D" w:rsidR="0093689B" w:rsidRDefault="0093689B" w:rsidP="0093689B">
      <w:pPr>
        <w:rPr>
          <w:b/>
          <w:bCs/>
          <w:sz w:val="28"/>
          <w:szCs w:val="28"/>
        </w:rPr>
      </w:pPr>
    </w:p>
    <w:p w14:paraId="0C05A663" w14:textId="62F76FF3" w:rsidR="0093689B" w:rsidRPr="002568B7" w:rsidRDefault="002568B7" w:rsidP="0093689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 driveway permit and a septic tank permit must be obtained before applying for a building permit.</w:t>
      </w:r>
    </w:p>
    <w:p w14:paraId="498EB071" w14:textId="04A4E481" w:rsidR="002568B7" w:rsidRPr="00EF6708" w:rsidRDefault="002568B7" w:rsidP="0093689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The building permit will also include permit coverage for electrical, HVAC, and plumbing.</w:t>
      </w:r>
    </w:p>
    <w:p w14:paraId="44DEDBE4" w14:textId="3FE08F99" w:rsidR="00EF6708" w:rsidRDefault="00EF6708" w:rsidP="00EF6708">
      <w:pPr>
        <w:rPr>
          <w:b/>
          <w:bCs/>
          <w:sz w:val="28"/>
          <w:szCs w:val="28"/>
        </w:rPr>
      </w:pPr>
    </w:p>
    <w:p w14:paraId="24F1AC7D" w14:textId="6672EAF5" w:rsidR="00EF6708" w:rsidRDefault="00EF6708" w:rsidP="00EF6708">
      <w:pPr>
        <w:rPr>
          <w:b/>
          <w:bCs/>
          <w:sz w:val="28"/>
          <w:szCs w:val="28"/>
        </w:rPr>
      </w:pPr>
    </w:p>
    <w:p w14:paraId="609179DC" w14:textId="7E859867" w:rsidR="00EF6708" w:rsidRPr="00EF6708" w:rsidRDefault="004716A1" w:rsidP="00EF6708">
      <w:pPr>
        <w:rPr>
          <w:b/>
          <w:bCs/>
          <w:sz w:val="28"/>
          <w:szCs w:val="28"/>
        </w:rPr>
      </w:pPr>
      <w:r w:rsidRPr="004716A1">
        <w:rPr>
          <w:noProof/>
        </w:rPr>
        <w:drawing>
          <wp:inline distT="0" distB="0" distL="0" distR="0" wp14:anchorId="67FF7E23" wp14:editId="7E645A9E">
            <wp:extent cx="5943600" cy="2397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708" w:rsidRPr="00EF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5143"/>
    <w:multiLevelType w:val="hybridMultilevel"/>
    <w:tmpl w:val="8EDE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42C3"/>
    <w:multiLevelType w:val="hybridMultilevel"/>
    <w:tmpl w:val="9DF4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3E8"/>
    <w:multiLevelType w:val="multilevel"/>
    <w:tmpl w:val="0409001D"/>
    <w:styleLink w:val="checklist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713289">
    <w:abstractNumId w:val="2"/>
  </w:num>
  <w:num w:numId="2" w16cid:durableId="949749353">
    <w:abstractNumId w:val="1"/>
  </w:num>
  <w:num w:numId="3" w16cid:durableId="150635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71"/>
    <w:rsid w:val="000E279E"/>
    <w:rsid w:val="001F20FA"/>
    <w:rsid w:val="002568B7"/>
    <w:rsid w:val="004716A1"/>
    <w:rsid w:val="00641EDD"/>
    <w:rsid w:val="008414B3"/>
    <w:rsid w:val="008A4071"/>
    <w:rsid w:val="0093689B"/>
    <w:rsid w:val="00B151D1"/>
    <w:rsid w:val="00B633F6"/>
    <w:rsid w:val="00D35077"/>
    <w:rsid w:val="00E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EE90"/>
  <w15:chartTrackingRefBased/>
  <w15:docId w15:val="{A80982FC-BED7-4A8D-B0EA-2C731CC6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ecklist">
    <w:name w:val="checklist"/>
    <w:uiPriority w:val="99"/>
    <w:rsid w:val="000E279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A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Buice</dc:creator>
  <cp:keywords/>
  <dc:description/>
  <cp:lastModifiedBy>Carlette Davidson</cp:lastModifiedBy>
  <cp:revision>2</cp:revision>
  <cp:lastPrinted>2022-07-05T17:02:00Z</cp:lastPrinted>
  <dcterms:created xsi:type="dcterms:W3CDTF">2022-08-17T19:47:00Z</dcterms:created>
  <dcterms:modified xsi:type="dcterms:W3CDTF">2022-08-17T19:47:00Z</dcterms:modified>
</cp:coreProperties>
</file>