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4DBD" w14:textId="77777777" w:rsidR="002A5662" w:rsidRDefault="002A5662" w:rsidP="002A5662">
      <w:pPr>
        <w:jc w:val="center"/>
        <w:rPr>
          <w:rFonts w:ascii="Times New Roman" w:hAnsi="Times New Roman" w:cs="Times New Roman"/>
          <w:b/>
          <w:bCs/>
          <w:sz w:val="24"/>
          <w:szCs w:val="24"/>
        </w:rPr>
      </w:pPr>
      <w:r>
        <w:rPr>
          <w:rFonts w:ascii="Times New Roman" w:hAnsi="Times New Roman" w:cs="Times New Roman"/>
          <w:b/>
          <w:bCs/>
          <w:sz w:val="24"/>
          <w:szCs w:val="24"/>
        </w:rPr>
        <w:t>LAMAR COUNTY BOARD OF COMMISSIONERS</w:t>
      </w:r>
    </w:p>
    <w:p w14:paraId="27881970" w14:textId="77777777" w:rsidR="002A5662" w:rsidRDefault="002A5662" w:rsidP="002A5662">
      <w:pPr>
        <w:jc w:val="center"/>
        <w:rPr>
          <w:rFonts w:ascii="Times New Roman" w:hAnsi="Times New Roman" w:cs="Times New Roman"/>
          <w:b/>
          <w:bCs/>
          <w:sz w:val="24"/>
          <w:szCs w:val="24"/>
        </w:rPr>
      </w:pPr>
      <w:r>
        <w:rPr>
          <w:rFonts w:ascii="Times New Roman" w:hAnsi="Times New Roman" w:cs="Times New Roman"/>
          <w:b/>
          <w:bCs/>
          <w:sz w:val="24"/>
          <w:szCs w:val="24"/>
        </w:rPr>
        <w:t>ORDINANCE NO. 2022-10</w:t>
      </w:r>
    </w:p>
    <w:p w14:paraId="2B44A5FF" w14:textId="77777777" w:rsidR="002A5662" w:rsidRDefault="002A5662" w:rsidP="002A5662">
      <w:pPr>
        <w:jc w:val="center"/>
        <w:rPr>
          <w:rFonts w:ascii="Times New Roman" w:hAnsi="Times New Roman" w:cs="Times New Roman"/>
          <w:b/>
          <w:bCs/>
          <w:sz w:val="24"/>
          <w:szCs w:val="24"/>
        </w:rPr>
      </w:pPr>
    </w:p>
    <w:p w14:paraId="03A0E5FB" w14:textId="77777777" w:rsidR="002A5662" w:rsidRDefault="002A5662" w:rsidP="002A5662">
      <w:pPr>
        <w:jc w:val="both"/>
        <w:rPr>
          <w:rFonts w:ascii="Times New Roman" w:hAnsi="Times New Roman" w:cs="Times New Roman"/>
          <w:b/>
          <w:bCs/>
          <w:sz w:val="24"/>
          <w:szCs w:val="24"/>
        </w:rPr>
      </w:pPr>
      <w:r>
        <w:rPr>
          <w:rFonts w:ascii="Times New Roman" w:hAnsi="Times New Roman" w:cs="Times New Roman"/>
          <w:b/>
          <w:bCs/>
          <w:sz w:val="24"/>
          <w:szCs w:val="24"/>
        </w:rPr>
        <w:t>AN ORDINANCE FOR THE PURPOSE OF REZONING PROPERTY IN LAMAR COUNTY, GEORGIA, AND TO AMEND THE OFFICIAL ZONING MAP OF LAMAR COUNTY, GEORGIA</w:t>
      </w:r>
    </w:p>
    <w:p w14:paraId="4EA38674" w14:textId="77777777" w:rsidR="002A5662" w:rsidRDefault="002A5662" w:rsidP="002A5662">
      <w:pPr>
        <w:rPr>
          <w:rFonts w:ascii="Times New Roman" w:hAnsi="Times New Roman" w:cs="Times New Roman"/>
          <w:b/>
          <w:bCs/>
          <w:sz w:val="24"/>
          <w:szCs w:val="24"/>
        </w:rPr>
      </w:pPr>
    </w:p>
    <w:p w14:paraId="7269F9C9"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WHEREAS, the Board of Commissioners of Lamar County, Georgia (hereinafter “County”) under the authority of its County Code and the Constitution and Laws of the State of Georgia, is empowered to by virtue of its police power to regulate the health, safety and welfare of the citizens of the County, and to provide for and enact zoning and developmental regulations; and</w:t>
      </w:r>
    </w:p>
    <w:p w14:paraId="66A09891" w14:textId="77777777" w:rsidR="002A5662" w:rsidRDefault="002A5662" w:rsidP="002A5662">
      <w:pPr>
        <w:jc w:val="both"/>
        <w:rPr>
          <w:rFonts w:ascii="Times New Roman" w:hAnsi="Times New Roman" w:cs="Times New Roman"/>
          <w:sz w:val="24"/>
          <w:szCs w:val="24"/>
        </w:rPr>
      </w:pPr>
    </w:p>
    <w:p w14:paraId="3A09D8F4"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WHEREAS, the County has enacted the current Zoning Ordinance of the County and thereby adopted the Official Zoning Map of the County; and</w:t>
      </w:r>
    </w:p>
    <w:p w14:paraId="26D4E029" w14:textId="77777777" w:rsidR="002A5662" w:rsidRDefault="002A5662" w:rsidP="002A5662">
      <w:pPr>
        <w:jc w:val="both"/>
        <w:rPr>
          <w:rFonts w:ascii="Times New Roman" w:hAnsi="Times New Roman" w:cs="Times New Roman"/>
          <w:sz w:val="24"/>
          <w:szCs w:val="24"/>
        </w:rPr>
      </w:pPr>
    </w:p>
    <w:p w14:paraId="4FA83E5D"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 xml:space="preserve">WHEREAS, on June 10, 2022 HFG Development, LLC initiated an application to change the zoning classification of the within described property to M-2 (Manufacturing-2); and </w:t>
      </w:r>
    </w:p>
    <w:p w14:paraId="046D5BD7" w14:textId="77777777" w:rsidR="002A5662" w:rsidRDefault="002A5662" w:rsidP="002A5662">
      <w:pPr>
        <w:jc w:val="both"/>
        <w:rPr>
          <w:rFonts w:ascii="Times New Roman" w:hAnsi="Times New Roman" w:cs="Times New Roman"/>
          <w:sz w:val="24"/>
          <w:szCs w:val="24"/>
        </w:rPr>
      </w:pPr>
    </w:p>
    <w:p w14:paraId="726909B7"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WHEREAS, notice of this application, public hearings, and action was properly advertised in the legal organ, a sign was placed on the subject property, and letters describing the application and hearing dates were sent to property owners within 300’ of the subject property; and</w:t>
      </w:r>
    </w:p>
    <w:p w14:paraId="42A69DAD" w14:textId="77777777" w:rsidR="002A5662" w:rsidRDefault="002A5662" w:rsidP="002A5662">
      <w:pPr>
        <w:jc w:val="both"/>
        <w:rPr>
          <w:rFonts w:ascii="Times New Roman" w:hAnsi="Times New Roman" w:cs="Times New Roman"/>
          <w:sz w:val="24"/>
          <w:szCs w:val="24"/>
        </w:rPr>
      </w:pPr>
    </w:p>
    <w:p w14:paraId="0CFBDAC8"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 xml:space="preserve">WHEREAS, a public hearing was held on September 8, 2022, and the application was reviewed by the Lamar County Planning Commission, and a second public hearing on the application was conducted by the County on September 20, 2022 pursuant to O.C.G.A. §33-66-1, </w:t>
      </w:r>
      <w:r>
        <w:rPr>
          <w:rFonts w:ascii="Times New Roman" w:hAnsi="Times New Roman" w:cs="Times New Roman"/>
          <w:i/>
          <w:iCs/>
          <w:sz w:val="24"/>
          <w:szCs w:val="24"/>
        </w:rPr>
        <w:t xml:space="preserve">et seq. </w:t>
      </w:r>
      <w:r>
        <w:rPr>
          <w:rFonts w:ascii="Times New Roman" w:hAnsi="Times New Roman" w:cs="Times New Roman"/>
          <w:sz w:val="24"/>
          <w:szCs w:val="24"/>
        </w:rPr>
        <w:t xml:space="preserve">and local ordinances at the Lamar County Courthouse; and </w:t>
      </w:r>
    </w:p>
    <w:p w14:paraId="3504D178" w14:textId="77777777" w:rsidR="002A5662" w:rsidRDefault="002A5662" w:rsidP="002A5662">
      <w:pPr>
        <w:jc w:val="both"/>
        <w:rPr>
          <w:rFonts w:ascii="Times New Roman" w:hAnsi="Times New Roman" w:cs="Times New Roman"/>
          <w:sz w:val="24"/>
          <w:szCs w:val="24"/>
        </w:rPr>
      </w:pPr>
    </w:p>
    <w:p w14:paraId="14E4C5E2"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WHEREAS, the Board of Commissioners considered the proposed amendment, and all alternate proposals or amendments, the report of the Planning Commission, and all data and evidence taken at both public hearings; and</w:t>
      </w:r>
    </w:p>
    <w:p w14:paraId="2788280D" w14:textId="77777777" w:rsidR="002A5662" w:rsidRDefault="002A5662" w:rsidP="002A5662">
      <w:pPr>
        <w:jc w:val="both"/>
        <w:rPr>
          <w:rFonts w:ascii="Times New Roman" w:hAnsi="Times New Roman" w:cs="Times New Roman"/>
          <w:sz w:val="24"/>
          <w:szCs w:val="24"/>
        </w:rPr>
      </w:pPr>
    </w:p>
    <w:p w14:paraId="2D753000" w14:textId="77777777" w:rsidR="002A5662" w:rsidRDefault="002A5662" w:rsidP="002A5662">
      <w:pPr>
        <w:jc w:val="both"/>
        <w:rPr>
          <w:rFonts w:ascii="Times New Roman" w:hAnsi="Times New Roman" w:cs="Times New Roman"/>
          <w:sz w:val="24"/>
          <w:szCs w:val="24"/>
        </w:rPr>
      </w:pPr>
      <w:r>
        <w:rPr>
          <w:rFonts w:ascii="Times New Roman" w:hAnsi="Times New Roman" w:cs="Times New Roman"/>
          <w:sz w:val="24"/>
          <w:szCs w:val="24"/>
        </w:rPr>
        <w:tab/>
        <w:t xml:space="preserve">WHEREAS, it is deemed by the County that rezoning the within described property and amending the Official Zoning Map of the County is in conformance with the sound comprehensive planning principles, of substantial benefit to the public, and in promotion of the best interest and </w:t>
      </w:r>
      <w:r w:rsidRPr="00B36900">
        <w:rPr>
          <w:rFonts w:ascii="Times New Roman" w:hAnsi="Times New Roman" w:cs="Times New Roman"/>
          <w:sz w:val="24"/>
          <w:szCs w:val="24"/>
        </w:rPr>
        <w:t>general welfare of the people of the County; Now, therefore,</w:t>
      </w:r>
      <w:r>
        <w:rPr>
          <w:rFonts w:ascii="Times New Roman" w:hAnsi="Times New Roman" w:cs="Times New Roman"/>
          <w:sz w:val="24"/>
          <w:szCs w:val="24"/>
        </w:rPr>
        <w:t xml:space="preserve"> </w:t>
      </w:r>
    </w:p>
    <w:p w14:paraId="03BF2919" w14:textId="77777777" w:rsidR="002A5662" w:rsidRDefault="002A5662" w:rsidP="002A5662">
      <w:pPr>
        <w:rPr>
          <w:rFonts w:ascii="Times New Roman" w:hAnsi="Times New Roman" w:cs="Times New Roman"/>
          <w:sz w:val="24"/>
          <w:szCs w:val="24"/>
        </w:rPr>
      </w:pPr>
    </w:p>
    <w:p w14:paraId="5798674B" w14:textId="77777777" w:rsidR="002A5662" w:rsidRPr="00F84E92" w:rsidRDefault="002A5662" w:rsidP="002A5662">
      <w:pPr>
        <w:jc w:val="center"/>
        <w:rPr>
          <w:rFonts w:ascii="Times New Roman" w:hAnsi="Times New Roman" w:cs="Times New Roman"/>
          <w:b/>
          <w:bCs/>
          <w:sz w:val="24"/>
          <w:szCs w:val="24"/>
        </w:rPr>
      </w:pPr>
      <w:r w:rsidRPr="00F84E92">
        <w:rPr>
          <w:rFonts w:ascii="Times New Roman" w:hAnsi="Times New Roman" w:cs="Times New Roman"/>
          <w:b/>
          <w:bCs/>
          <w:sz w:val="24"/>
          <w:szCs w:val="24"/>
        </w:rPr>
        <w:t>BE IT ORDAINED BY THE BOARD OF COMMISSIONERS OF LAMAR COUNTY, GEORGIA</w:t>
      </w:r>
    </w:p>
    <w:p w14:paraId="0CBF7F77" w14:textId="77777777" w:rsidR="002A5662" w:rsidRDefault="002A5662" w:rsidP="002A5662">
      <w:pPr>
        <w:jc w:val="center"/>
        <w:rPr>
          <w:rFonts w:ascii="Times New Roman" w:hAnsi="Times New Roman" w:cs="Times New Roman"/>
          <w:sz w:val="24"/>
          <w:szCs w:val="24"/>
        </w:rPr>
      </w:pPr>
    </w:p>
    <w:p w14:paraId="2989BC31" w14:textId="77777777" w:rsidR="002A5662" w:rsidRDefault="002A5662" w:rsidP="002A5662">
      <w:pPr>
        <w:jc w:val="both"/>
        <w:rPr>
          <w:rFonts w:ascii="Times New Roman" w:hAnsi="Times New Roman" w:cs="Times New Roman"/>
          <w:sz w:val="24"/>
          <w:szCs w:val="24"/>
        </w:rPr>
      </w:pPr>
      <w:r>
        <w:rPr>
          <w:rFonts w:ascii="Times New Roman" w:hAnsi="Times New Roman" w:cs="Times New Roman"/>
          <w:b/>
          <w:bCs/>
          <w:sz w:val="24"/>
          <w:szCs w:val="24"/>
          <w:u w:val="single"/>
        </w:rPr>
        <w:t>Section 1:</w:t>
      </w:r>
      <w:r>
        <w:rPr>
          <w:rFonts w:ascii="Times New Roman" w:hAnsi="Times New Roman" w:cs="Times New Roman"/>
          <w:sz w:val="24"/>
          <w:szCs w:val="24"/>
        </w:rPr>
        <w:t xml:space="preserve">  The Zoning Ordinance of Lamar County, Georgia, and the Official Zoning Map of Lamar County, Georgia, designating the boundaries of several types or classes of zoning districts within the County, shall be, and are hereby amended so as to change the zoning classification applicable to the following described property:</w:t>
      </w:r>
    </w:p>
    <w:p w14:paraId="240573FA" w14:textId="77777777" w:rsidR="002A5662" w:rsidRDefault="002A5662" w:rsidP="002A5662">
      <w:pPr>
        <w:rPr>
          <w:rFonts w:ascii="Times New Roman" w:hAnsi="Times New Roman" w:cs="Times New Roman"/>
          <w:sz w:val="24"/>
          <w:szCs w:val="24"/>
        </w:rPr>
      </w:pPr>
    </w:p>
    <w:p w14:paraId="003EFEF0" w14:textId="77777777" w:rsidR="002A5662" w:rsidRDefault="002A5662" w:rsidP="002A5662">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BC6EABF" w14:textId="77777777" w:rsidR="002A5662" w:rsidRDefault="002A5662" w:rsidP="002A5662">
      <w:pPr>
        <w:ind w:left="432" w:right="432"/>
        <w:jc w:val="center"/>
        <w:rPr>
          <w:rFonts w:ascii="Times New Roman" w:hAnsi="Times New Roman" w:cs="Times New Roman"/>
          <w:sz w:val="24"/>
          <w:szCs w:val="24"/>
        </w:rPr>
      </w:pPr>
      <w:r w:rsidRPr="00723513">
        <w:rPr>
          <w:rFonts w:ascii="Times New Roman" w:hAnsi="Times New Roman" w:cs="Times New Roman"/>
          <w:sz w:val="24"/>
          <w:szCs w:val="24"/>
          <w:highlight w:val="yellow"/>
        </w:rPr>
        <w:lastRenderedPageBreak/>
        <w:t>(legal description to be added)</w:t>
      </w:r>
    </w:p>
    <w:p w14:paraId="692865A5" w14:textId="77777777" w:rsidR="002A5662" w:rsidRDefault="002A5662" w:rsidP="002A5662">
      <w:pPr>
        <w:rPr>
          <w:rFonts w:ascii="Times New Roman" w:hAnsi="Times New Roman" w:cs="Times New Roman"/>
          <w:sz w:val="24"/>
          <w:szCs w:val="24"/>
        </w:rPr>
      </w:pPr>
      <w:r>
        <w:rPr>
          <w:rFonts w:ascii="Times New Roman" w:hAnsi="Times New Roman" w:cs="Times New Roman"/>
          <w:sz w:val="24"/>
          <w:szCs w:val="24"/>
        </w:rPr>
        <w:t>From AR (Agricultural Residential) to M-2 (Manufacturing-2) with the following conditions:</w:t>
      </w:r>
    </w:p>
    <w:p w14:paraId="4DD0655D" w14:textId="77777777" w:rsidR="002A5662" w:rsidRDefault="002A5662" w:rsidP="002A56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native species buffer of an average width of 50’ shall be planted along all state waters.  In any area where the width is less than 50’, an enhanced buffer will be installed and maintained.</w:t>
      </w:r>
    </w:p>
    <w:p w14:paraId="4ECD8A0F" w14:textId="77777777" w:rsidR="002A5662" w:rsidRDefault="002A5662" w:rsidP="002A56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Impervious surfaces shall be limited to 70% of the total acreage.</w:t>
      </w:r>
    </w:p>
    <w:p w14:paraId="3E364328" w14:textId="77777777" w:rsidR="002A5662" w:rsidRDefault="002A5662" w:rsidP="002A56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Any future buildings constructed on the property must include a landscape plan with irrigation.</w:t>
      </w:r>
    </w:p>
    <w:p w14:paraId="42BB29FA" w14:textId="77777777" w:rsidR="002A5662" w:rsidRDefault="002A5662" w:rsidP="002A56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Truck traffic into and out of the property shall be limited to Van Mar Boulevard only.</w:t>
      </w:r>
    </w:p>
    <w:p w14:paraId="21462A7F" w14:textId="77777777" w:rsidR="002A5662" w:rsidRDefault="002A5662" w:rsidP="002A56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Developer is responsible for upgrading the section of High Falls Road between the access point and Van Mar Boulevard to the same standards of Van Mar Boulevard.</w:t>
      </w:r>
    </w:p>
    <w:p w14:paraId="1BD91957" w14:textId="77777777" w:rsidR="002A5662" w:rsidRPr="00150C46" w:rsidRDefault="002A5662" w:rsidP="002A56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landfill of any classification, or the development of natural resources (other than forestry practices) is excluded from the approved uses of this property.</w:t>
      </w:r>
    </w:p>
    <w:p w14:paraId="72ADD1DB" w14:textId="77777777" w:rsidR="002A5662" w:rsidRDefault="002A5662" w:rsidP="002A5662">
      <w:pPr>
        <w:rPr>
          <w:rFonts w:ascii="Times New Roman" w:hAnsi="Times New Roman" w:cs="Times New Roman"/>
          <w:sz w:val="24"/>
          <w:szCs w:val="24"/>
        </w:rPr>
      </w:pPr>
    </w:p>
    <w:p w14:paraId="1158A1B1" w14:textId="77777777" w:rsidR="002A5662" w:rsidRDefault="002A5662" w:rsidP="002A5662">
      <w:pPr>
        <w:jc w:val="both"/>
        <w:rPr>
          <w:rFonts w:ascii="Times New Roman" w:hAnsi="Times New Roman" w:cs="Times New Roman"/>
          <w:sz w:val="24"/>
          <w:szCs w:val="24"/>
        </w:rPr>
      </w:pPr>
      <w:r>
        <w:rPr>
          <w:rFonts w:ascii="Times New Roman" w:hAnsi="Times New Roman" w:cs="Times New Roman"/>
          <w:b/>
          <w:bCs/>
          <w:sz w:val="24"/>
          <w:szCs w:val="24"/>
          <w:u w:val="single"/>
        </w:rPr>
        <w:t>Section 2.</w:t>
      </w:r>
      <w:r>
        <w:rPr>
          <w:rFonts w:ascii="Times New Roman" w:hAnsi="Times New Roman" w:cs="Times New Roman"/>
          <w:sz w:val="24"/>
          <w:szCs w:val="24"/>
        </w:rPr>
        <w:t xml:space="preserve"> The Official Zoning Map of the County is hereby amended to reflect such zoning classification for the within described property.</w:t>
      </w:r>
    </w:p>
    <w:p w14:paraId="103FC2C5" w14:textId="77777777" w:rsidR="002A5662" w:rsidRDefault="002A5662" w:rsidP="002A5662">
      <w:pPr>
        <w:jc w:val="both"/>
        <w:rPr>
          <w:rFonts w:ascii="Times New Roman" w:hAnsi="Times New Roman" w:cs="Times New Roman"/>
          <w:sz w:val="24"/>
          <w:szCs w:val="24"/>
        </w:rPr>
      </w:pPr>
    </w:p>
    <w:p w14:paraId="791FAD45" w14:textId="77777777" w:rsidR="002A5662" w:rsidRDefault="002A5662" w:rsidP="002A5662">
      <w:pPr>
        <w:jc w:val="both"/>
        <w:rPr>
          <w:rFonts w:ascii="Times New Roman" w:hAnsi="Times New Roman" w:cs="Times New Roman"/>
          <w:sz w:val="24"/>
          <w:szCs w:val="24"/>
        </w:rPr>
      </w:pPr>
      <w:r>
        <w:rPr>
          <w:rFonts w:ascii="Times New Roman" w:hAnsi="Times New Roman" w:cs="Times New Roman"/>
          <w:b/>
          <w:bCs/>
          <w:sz w:val="24"/>
          <w:szCs w:val="24"/>
          <w:u w:val="single"/>
        </w:rPr>
        <w:t xml:space="preserve">Section 3.  </w:t>
      </w:r>
    </w:p>
    <w:p w14:paraId="4F4728A0" w14:textId="77777777" w:rsidR="002A5662" w:rsidRDefault="002A5662" w:rsidP="002A5662">
      <w:pPr>
        <w:jc w:val="both"/>
        <w:rPr>
          <w:rFonts w:ascii="Times New Roman" w:hAnsi="Times New Roman" w:cs="Times New Roman"/>
          <w:sz w:val="24"/>
          <w:szCs w:val="24"/>
        </w:rPr>
      </w:pPr>
    </w:p>
    <w:p w14:paraId="77EE6600" w14:textId="77777777" w:rsidR="002A5662" w:rsidRDefault="002A5662" w:rsidP="002A566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is hereby declared to the intention of the Board of Commissioners that all sections, paragraphs, sentences, clauses and phrases of this Ordinance are and were, upon their enactment, believed by the Board of Commissioners to be fully valid, enforceable and constitutional.</w:t>
      </w:r>
    </w:p>
    <w:p w14:paraId="0FCC1313" w14:textId="77777777" w:rsidR="002A5662" w:rsidRDefault="002A5662" w:rsidP="002A566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is hereby declared to the intention of the Board of Commissioners that, to the greatest extent allowed by law, each and every section, paragraph, sentence, clause or phrase of this Ordinance is severable from every other section, paragraph, sentence, clause or phrase of this Ordinance.  It is hereby further declared to be the intention of the Board of Commissioners that, to the greatest extent allowed by law, no section, paragraph, sentence, clause or phrase of this Ordinance is mutually dependent upon any other section, paragraph, sentence, clause or phrase of this Ordinance. </w:t>
      </w:r>
    </w:p>
    <w:p w14:paraId="23048A29" w14:textId="77777777" w:rsidR="002A5662" w:rsidRDefault="002A5662" w:rsidP="002A566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 the event of any section, paragraph, sentence, clause or phrase of this Ordinance shall, for any reason whatsoever, be declared invalid, unconstitutional, or otherwise unenforceable by the valid judgement or decrees of any court of competent jurisdiction, it is the express intent of the Board of Commissioners that such invalidity, unconstitutionality, or unenforceability shall, to the greatest extent allowed by law, not render invalid, unconstitutional or otherwise unenforceable any of the remaining sections, paragraphs, sentences, clauses, or phrases of the Ordinance and that, to the greatest extent allowed by law, all remaining sections, paragraphs, sentences, clauses or phrases of the Ordinance shall remain valid, constitutional, enforceable, and full force and effect.</w:t>
      </w:r>
    </w:p>
    <w:p w14:paraId="0034FA99" w14:textId="77777777" w:rsidR="002A5662" w:rsidRDefault="002A5662" w:rsidP="002A5662">
      <w:pPr>
        <w:jc w:val="both"/>
        <w:rPr>
          <w:rFonts w:ascii="Times New Roman" w:hAnsi="Times New Roman" w:cs="Times New Roman"/>
          <w:sz w:val="24"/>
          <w:szCs w:val="24"/>
        </w:rPr>
      </w:pPr>
    </w:p>
    <w:p w14:paraId="0B7E7FCD" w14:textId="77777777" w:rsidR="002A5662" w:rsidRDefault="002A5662" w:rsidP="002A5662">
      <w:pPr>
        <w:jc w:val="both"/>
        <w:rPr>
          <w:rFonts w:ascii="Times New Roman" w:hAnsi="Times New Roman" w:cs="Times New Roman"/>
          <w:sz w:val="24"/>
          <w:szCs w:val="24"/>
        </w:rPr>
      </w:pPr>
      <w:r>
        <w:rPr>
          <w:rFonts w:ascii="Times New Roman" w:hAnsi="Times New Roman" w:cs="Times New Roman"/>
          <w:b/>
          <w:bCs/>
          <w:sz w:val="24"/>
          <w:szCs w:val="24"/>
          <w:u w:val="single"/>
        </w:rPr>
        <w:t>Section 4.</w:t>
      </w:r>
      <w:r>
        <w:rPr>
          <w:rFonts w:ascii="Times New Roman" w:hAnsi="Times New Roman" w:cs="Times New Roman"/>
          <w:sz w:val="24"/>
          <w:szCs w:val="24"/>
        </w:rPr>
        <w:t xml:space="preserve"> Repeal of Conflicting Provisions.  Except as otherwise provided herein, all ordinances or parts of ordinances in conflict with this ordinance are hereby repealed.</w:t>
      </w:r>
    </w:p>
    <w:p w14:paraId="0EF98224" w14:textId="77777777" w:rsidR="002A5662" w:rsidRDefault="002A5662" w:rsidP="002A5662">
      <w:pPr>
        <w:rPr>
          <w:rFonts w:ascii="Times New Roman" w:hAnsi="Times New Roman" w:cs="Times New Roman"/>
          <w:sz w:val="24"/>
          <w:szCs w:val="24"/>
        </w:rPr>
      </w:pPr>
      <w:r>
        <w:rPr>
          <w:rFonts w:ascii="Times New Roman" w:hAnsi="Times New Roman" w:cs="Times New Roman"/>
          <w:sz w:val="24"/>
          <w:szCs w:val="24"/>
        </w:rPr>
        <w:br w:type="page"/>
      </w:r>
    </w:p>
    <w:p w14:paraId="15025672" w14:textId="77777777" w:rsidR="002A5662" w:rsidRDefault="002A5662" w:rsidP="002A5662">
      <w:pPr>
        <w:jc w:val="both"/>
        <w:rPr>
          <w:rFonts w:ascii="Times New Roman" w:hAnsi="Times New Roman" w:cs="Times New Roman"/>
          <w:sz w:val="24"/>
          <w:szCs w:val="24"/>
        </w:rPr>
      </w:pPr>
    </w:p>
    <w:p w14:paraId="15BB0090" w14:textId="77777777" w:rsidR="002A5662" w:rsidRDefault="002A5662" w:rsidP="002A5662">
      <w:pPr>
        <w:jc w:val="both"/>
        <w:rPr>
          <w:rFonts w:ascii="Times New Roman" w:hAnsi="Times New Roman" w:cs="Times New Roman"/>
          <w:sz w:val="24"/>
          <w:szCs w:val="24"/>
        </w:rPr>
      </w:pPr>
      <w:r>
        <w:rPr>
          <w:rFonts w:ascii="Times New Roman" w:hAnsi="Times New Roman" w:cs="Times New Roman"/>
          <w:b/>
          <w:bCs/>
          <w:sz w:val="24"/>
          <w:szCs w:val="24"/>
          <w:u w:val="single"/>
        </w:rPr>
        <w:t>Section 5.</w:t>
      </w:r>
      <w:r>
        <w:rPr>
          <w:rFonts w:ascii="Times New Roman" w:hAnsi="Times New Roman" w:cs="Times New Roman"/>
          <w:sz w:val="24"/>
          <w:szCs w:val="24"/>
        </w:rPr>
        <w:t xml:space="preserve"> Effective Date.  This Ordinance shall become effective immediately upon its adoption by the Board of Commissioners of Lamar County, Georgia.</w:t>
      </w:r>
    </w:p>
    <w:p w14:paraId="4211456E" w14:textId="77777777" w:rsidR="002A5662" w:rsidRDefault="002A5662" w:rsidP="002A5662">
      <w:pPr>
        <w:jc w:val="both"/>
        <w:rPr>
          <w:rFonts w:ascii="Times New Roman" w:hAnsi="Times New Roman" w:cs="Times New Roman"/>
          <w:sz w:val="24"/>
          <w:szCs w:val="24"/>
        </w:rPr>
      </w:pPr>
    </w:p>
    <w:p w14:paraId="2BA15621" w14:textId="77777777" w:rsidR="002A5662" w:rsidRDefault="002A5662" w:rsidP="002A5662">
      <w:pPr>
        <w:jc w:val="right"/>
        <w:rPr>
          <w:rFonts w:ascii="Times New Roman" w:hAnsi="Times New Roman" w:cs="Times New Roman"/>
          <w:sz w:val="24"/>
          <w:szCs w:val="24"/>
        </w:rPr>
      </w:pPr>
      <w:r>
        <w:rPr>
          <w:rFonts w:ascii="Times New Roman" w:hAnsi="Times New Roman" w:cs="Times New Roman"/>
          <w:sz w:val="24"/>
          <w:szCs w:val="24"/>
        </w:rPr>
        <w:tab/>
        <w:t>SO ORDAINED, this ______________ day of _________________, 2022</w:t>
      </w:r>
    </w:p>
    <w:p w14:paraId="677204F4" w14:textId="77777777" w:rsidR="002A5662" w:rsidRDefault="002A5662" w:rsidP="002A5662">
      <w:pPr>
        <w:jc w:val="right"/>
        <w:rPr>
          <w:rFonts w:ascii="Times New Roman" w:hAnsi="Times New Roman" w:cs="Times New Roman"/>
          <w:sz w:val="24"/>
          <w:szCs w:val="24"/>
        </w:rPr>
      </w:pPr>
    </w:p>
    <w:p w14:paraId="1C350419" w14:textId="77777777" w:rsidR="002A5662" w:rsidRDefault="002A5662" w:rsidP="002A5662">
      <w:pPr>
        <w:jc w:val="right"/>
        <w:rPr>
          <w:rFonts w:ascii="Times New Roman" w:hAnsi="Times New Roman" w:cs="Times New Roman"/>
          <w:sz w:val="24"/>
          <w:szCs w:val="24"/>
        </w:rPr>
      </w:pPr>
    </w:p>
    <w:p w14:paraId="38EAE56F" w14:textId="77777777" w:rsidR="002A5662" w:rsidRDefault="002A5662" w:rsidP="002A5662">
      <w:pPr>
        <w:jc w:val="right"/>
        <w:rPr>
          <w:rFonts w:ascii="Times New Roman" w:hAnsi="Times New Roman" w:cs="Times New Roman"/>
          <w:sz w:val="24"/>
          <w:szCs w:val="24"/>
        </w:rPr>
      </w:pPr>
    </w:p>
    <w:p w14:paraId="2670AF90" w14:textId="77777777" w:rsidR="002A5662" w:rsidRDefault="002A5662" w:rsidP="002A5662">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4C0BF1CA" w14:textId="77777777" w:rsidR="002A5662" w:rsidRDefault="002A5662" w:rsidP="002A5662">
      <w:pPr>
        <w:jc w:val="right"/>
        <w:rPr>
          <w:rFonts w:ascii="Times New Roman" w:hAnsi="Times New Roman" w:cs="Times New Roman"/>
          <w:sz w:val="24"/>
          <w:szCs w:val="24"/>
        </w:rPr>
      </w:pPr>
      <w:r>
        <w:rPr>
          <w:rFonts w:ascii="Times New Roman" w:hAnsi="Times New Roman" w:cs="Times New Roman"/>
          <w:sz w:val="24"/>
          <w:szCs w:val="24"/>
        </w:rPr>
        <w:t>CHARLES GLASS, Chairman</w:t>
      </w:r>
    </w:p>
    <w:p w14:paraId="0147C15B" w14:textId="77777777" w:rsidR="002A5662" w:rsidRDefault="002A5662" w:rsidP="002A5662">
      <w:pPr>
        <w:jc w:val="right"/>
        <w:rPr>
          <w:rFonts w:ascii="Times New Roman" w:hAnsi="Times New Roman" w:cs="Times New Roman"/>
          <w:sz w:val="24"/>
          <w:szCs w:val="24"/>
        </w:rPr>
      </w:pPr>
    </w:p>
    <w:p w14:paraId="38D173E9" w14:textId="77777777" w:rsidR="002A5662" w:rsidRDefault="002A5662" w:rsidP="002A5662">
      <w:pPr>
        <w:jc w:val="right"/>
        <w:rPr>
          <w:rFonts w:ascii="Times New Roman" w:hAnsi="Times New Roman" w:cs="Times New Roman"/>
          <w:sz w:val="24"/>
          <w:szCs w:val="24"/>
        </w:rPr>
      </w:pPr>
    </w:p>
    <w:p w14:paraId="56587FCB" w14:textId="77777777" w:rsidR="002A5662" w:rsidRDefault="002A5662" w:rsidP="002A5662">
      <w:pPr>
        <w:jc w:val="right"/>
        <w:rPr>
          <w:rFonts w:ascii="Times New Roman" w:hAnsi="Times New Roman" w:cs="Times New Roman"/>
          <w:sz w:val="24"/>
          <w:szCs w:val="24"/>
        </w:rPr>
      </w:pPr>
    </w:p>
    <w:p w14:paraId="1C2B855C" w14:textId="77777777" w:rsidR="002A5662" w:rsidRDefault="002A5662" w:rsidP="002A5662">
      <w:pPr>
        <w:rPr>
          <w:rFonts w:ascii="Times New Roman" w:hAnsi="Times New Roman" w:cs="Times New Roman"/>
          <w:sz w:val="24"/>
          <w:szCs w:val="24"/>
        </w:rPr>
      </w:pPr>
      <w:r>
        <w:rPr>
          <w:rFonts w:ascii="Times New Roman" w:hAnsi="Times New Roman" w:cs="Times New Roman"/>
          <w:sz w:val="24"/>
          <w:szCs w:val="24"/>
        </w:rPr>
        <w:t>ATTEST:</w:t>
      </w:r>
    </w:p>
    <w:p w14:paraId="4CA7E281" w14:textId="77777777" w:rsidR="002A5662" w:rsidRDefault="002A5662" w:rsidP="002A5662">
      <w:pPr>
        <w:rPr>
          <w:rFonts w:ascii="Times New Roman" w:hAnsi="Times New Roman" w:cs="Times New Roman"/>
          <w:sz w:val="24"/>
          <w:szCs w:val="24"/>
        </w:rPr>
      </w:pPr>
    </w:p>
    <w:p w14:paraId="5FA93EA9" w14:textId="77777777" w:rsidR="002A5662" w:rsidRDefault="002A5662" w:rsidP="002A5662">
      <w:pPr>
        <w:rPr>
          <w:rFonts w:ascii="Times New Roman" w:hAnsi="Times New Roman" w:cs="Times New Roman"/>
          <w:sz w:val="24"/>
          <w:szCs w:val="24"/>
        </w:rPr>
      </w:pPr>
    </w:p>
    <w:p w14:paraId="7AD5C464" w14:textId="77777777" w:rsidR="002A5662" w:rsidRDefault="002A5662" w:rsidP="002A5662">
      <w:pPr>
        <w:rPr>
          <w:rFonts w:ascii="Times New Roman" w:hAnsi="Times New Roman" w:cs="Times New Roman"/>
          <w:sz w:val="24"/>
          <w:szCs w:val="24"/>
        </w:rPr>
      </w:pPr>
    </w:p>
    <w:p w14:paraId="75DC18DA" w14:textId="77777777" w:rsidR="002A5662" w:rsidRDefault="002A5662" w:rsidP="002A5662">
      <w:pPr>
        <w:rPr>
          <w:rFonts w:ascii="Times New Roman" w:hAnsi="Times New Roman" w:cs="Times New Roman"/>
          <w:sz w:val="24"/>
          <w:szCs w:val="24"/>
        </w:rPr>
      </w:pPr>
      <w:r>
        <w:rPr>
          <w:rFonts w:ascii="Times New Roman" w:hAnsi="Times New Roman" w:cs="Times New Roman"/>
          <w:sz w:val="24"/>
          <w:szCs w:val="24"/>
        </w:rPr>
        <w:t>__________________________________</w:t>
      </w:r>
    </w:p>
    <w:p w14:paraId="17B24C06" w14:textId="77777777" w:rsidR="002A5662" w:rsidRDefault="002A5662" w:rsidP="002A5662">
      <w:pPr>
        <w:rPr>
          <w:rFonts w:ascii="Times New Roman" w:hAnsi="Times New Roman" w:cs="Times New Roman"/>
          <w:sz w:val="24"/>
          <w:szCs w:val="24"/>
        </w:rPr>
      </w:pPr>
      <w:r>
        <w:rPr>
          <w:rFonts w:ascii="Times New Roman" w:hAnsi="Times New Roman" w:cs="Times New Roman"/>
          <w:sz w:val="24"/>
          <w:szCs w:val="24"/>
        </w:rPr>
        <w:t>CARLETTE DAVIDSON, County Clerk</w:t>
      </w:r>
    </w:p>
    <w:p w14:paraId="2E1B3A27" w14:textId="77777777" w:rsidR="002A5662" w:rsidRDefault="002A5662" w:rsidP="002A5662">
      <w:pPr>
        <w:rPr>
          <w:rFonts w:ascii="Times New Roman" w:hAnsi="Times New Roman" w:cs="Times New Roman"/>
          <w:sz w:val="24"/>
          <w:szCs w:val="24"/>
        </w:rPr>
      </w:pPr>
    </w:p>
    <w:p w14:paraId="78EBBA8E" w14:textId="03AC7C78" w:rsidR="00871F63" w:rsidRPr="002A5662" w:rsidRDefault="00871F63" w:rsidP="002A5662"/>
    <w:sectPr w:rsidR="00871F63" w:rsidRPr="002A56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69F8" w14:textId="77777777" w:rsidR="00D35D92" w:rsidRDefault="00D35D92" w:rsidP="00E72E94">
      <w:r>
        <w:separator/>
      </w:r>
    </w:p>
  </w:endnote>
  <w:endnote w:type="continuationSeparator" w:id="0">
    <w:p w14:paraId="1A5C9A68" w14:textId="77777777" w:rsidR="00D35D92" w:rsidRDefault="00D35D92" w:rsidP="00E7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9E58" w14:textId="77777777" w:rsidR="00660D54" w:rsidRDefault="00660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9CF1" w14:textId="279D2618" w:rsidR="00660D54" w:rsidRPr="00660D54" w:rsidRDefault="002A5662">
    <w:pPr>
      <w:pStyle w:val="Footer"/>
    </w:pPr>
    <w:r w:rsidRPr="002A5662">
      <w:rPr>
        <w:noProof/>
      </w:rPr>
      <w:t>{Doc: 03144308.DOCX}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9E4A" w14:textId="77777777" w:rsidR="00660D54" w:rsidRDefault="00660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831A" w14:textId="77777777" w:rsidR="00D35D92" w:rsidRDefault="00D35D92" w:rsidP="00E72E94">
      <w:r>
        <w:separator/>
      </w:r>
    </w:p>
  </w:footnote>
  <w:footnote w:type="continuationSeparator" w:id="0">
    <w:p w14:paraId="23384F20" w14:textId="77777777" w:rsidR="00D35D92" w:rsidRDefault="00D35D92" w:rsidP="00E7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A9E" w14:textId="77777777" w:rsidR="00660D54" w:rsidRDefault="00660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3D08" w14:textId="77777777" w:rsidR="00660D54" w:rsidRDefault="00660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76EB" w14:textId="77777777" w:rsidR="00660D54" w:rsidRDefault="0066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D4F"/>
    <w:multiLevelType w:val="hybridMultilevel"/>
    <w:tmpl w:val="5BB80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66B66"/>
    <w:multiLevelType w:val="hybridMultilevel"/>
    <w:tmpl w:val="E5B6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07DE6"/>
    <w:multiLevelType w:val="hybridMultilevel"/>
    <w:tmpl w:val="626A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E33E8"/>
    <w:multiLevelType w:val="multilevel"/>
    <w:tmpl w:val="0409001D"/>
    <w:styleLink w:val="checklis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F83199"/>
    <w:multiLevelType w:val="hybridMultilevel"/>
    <w:tmpl w:val="0584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65"/>
    <w:rsid w:val="00006398"/>
    <w:rsid w:val="00075A94"/>
    <w:rsid w:val="00083CED"/>
    <w:rsid w:val="00094BB0"/>
    <w:rsid w:val="0009649B"/>
    <w:rsid w:val="000E279E"/>
    <w:rsid w:val="00150C46"/>
    <w:rsid w:val="00294558"/>
    <w:rsid w:val="002A5662"/>
    <w:rsid w:val="00305442"/>
    <w:rsid w:val="0039065F"/>
    <w:rsid w:val="003B7993"/>
    <w:rsid w:val="003D40A6"/>
    <w:rsid w:val="0049575B"/>
    <w:rsid w:val="004B242A"/>
    <w:rsid w:val="004F649E"/>
    <w:rsid w:val="00516ACA"/>
    <w:rsid w:val="0059673C"/>
    <w:rsid w:val="005D5310"/>
    <w:rsid w:val="005F315C"/>
    <w:rsid w:val="00660D54"/>
    <w:rsid w:val="006A663D"/>
    <w:rsid w:val="006E5E26"/>
    <w:rsid w:val="00716EDC"/>
    <w:rsid w:val="00723513"/>
    <w:rsid w:val="00731B35"/>
    <w:rsid w:val="007C0165"/>
    <w:rsid w:val="007D05C0"/>
    <w:rsid w:val="008375BF"/>
    <w:rsid w:val="00871F63"/>
    <w:rsid w:val="0089783B"/>
    <w:rsid w:val="008E4C9B"/>
    <w:rsid w:val="009371CB"/>
    <w:rsid w:val="009741AA"/>
    <w:rsid w:val="009C702D"/>
    <w:rsid w:val="009D0EF0"/>
    <w:rsid w:val="00A02791"/>
    <w:rsid w:val="00A061F1"/>
    <w:rsid w:val="00A063F4"/>
    <w:rsid w:val="00A15A89"/>
    <w:rsid w:val="00A270FF"/>
    <w:rsid w:val="00A51E76"/>
    <w:rsid w:val="00A61DFE"/>
    <w:rsid w:val="00A9773B"/>
    <w:rsid w:val="00AA1FFA"/>
    <w:rsid w:val="00AF7A8B"/>
    <w:rsid w:val="00B36900"/>
    <w:rsid w:val="00B633F6"/>
    <w:rsid w:val="00BB691E"/>
    <w:rsid w:val="00BE360C"/>
    <w:rsid w:val="00C05405"/>
    <w:rsid w:val="00CE01FC"/>
    <w:rsid w:val="00D35D92"/>
    <w:rsid w:val="00D43CE2"/>
    <w:rsid w:val="00DD05A2"/>
    <w:rsid w:val="00DE5C2D"/>
    <w:rsid w:val="00E00509"/>
    <w:rsid w:val="00E06433"/>
    <w:rsid w:val="00E37ABB"/>
    <w:rsid w:val="00E72E94"/>
    <w:rsid w:val="00EB4F1F"/>
    <w:rsid w:val="00F8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E070"/>
  <w15:chartTrackingRefBased/>
  <w15:docId w15:val="{2F90E17D-057C-4C27-813B-AF09590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
    <w:name w:val="checklist"/>
    <w:uiPriority w:val="99"/>
    <w:rsid w:val="000E279E"/>
    <w:pPr>
      <w:numPr>
        <w:numId w:val="1"/>
      </w:numPr>
    </w:pPr>
  </w:style>
  <w:style w:type="paragraph" w:styleId="ListParagraph">
    <w:name w:val="List Paragraph"/>
    <w:basedOn w:val="Normal"/>
    <w:uiPriority w:val="34"/>
    <w:qFormat/>
    <w:rsid w:val="00DD05A2"/>
    <w:pPr>
      <w:ind w:left="720"/>
      <w:contextualSpacing/>
    </w:pPr>
  </w:style>
  <w:style w:type="paragraph" w:styleId="Header">
    <w:name w:val="header"/>
    <w:basedOn w:val="Normal"/>
    <w:link w:val="HeaderChar"/>
    <w:uiPriority w:val="99"/>
    <w:unhideWhenUsed/>
    <w:rsid w:val="00E72E94"/>
    <w:pPr>
      <w:tabs>
        <w:tab w:val="center" w:pos="4680"/>
        <w:tab w:val="right" w:pos="9360"/>
      </w:tabs>
    </w:pPr>
  </w:style>
  <w:style w:type="character" w:customStyle="1" w:styleId="HeaderChar">
    <w:name w:val="Header Char"/>
    <w:basedOn w:val="DefaultParagraphFont"/>
    <w:link w:val="Header"/>
    <w:uiPriority w:val="99"/>
    <w:rsid w:val="00E72E94"/>
  </w:style>
  <w:style w:type="paragraph" w:styleId="Footer">
    <w:name w:val="footer"/>
    <w:basedOn w:val="Normal"/>
    <w:link w:val="FooterChar"/>
    <w:uiPriority w:val="99"/>
    <w:unhideWhenUsed/>
    <w:rsid w:val="00E72E94"/>
    <w:pPr>
      <w:tabs>
        <w:tab w:val="center" w:pos="4680"/>
        <w:tab w:val="right" w:pos="9360"/>
      </w:tabs>
    </w:pPr>
  </w:style>
  <w:style w:type="character" w:customStyle="1" w:styleId="FooterChar">
    <w:name w:val="Footer Char"/>
    <w:basedOn w:val="DefaultParagraphFont"/>
    <w:link w:val="Footer"/>
    <w:uiPriority w:val="99"/>
    <w:rsid w:val="00E72E94"/>
  </w:style>
  <w:style w:type="character" w:styleId="CommentReference">
    <w:name w:val="annotation reference"/>
    <w:basedOn w:val="DefaultParagraphFont"/>
    <w:uiPriority w:val="99"/>
    <w:semiHidden/>
    <w:unhideWhenUsed/>
    <w:rsid w:val="00731B35"/>
    <w:rPr>
      <w:sz w:val="16"/>
      <w:szCs w:val="16"/>
    </w:rPr>
  </w:style>
  <w:style w:type="paragraph" w:styleId="CommentText">
    <w:name w:val="annotation text"/>
    <w:basedOn w:val="Normal"/>
    <w:link w:val="CommentTextChar"/>
    <w:uiPriority w:val="99"/>
    <w:semiHidden/>
    <w:unhideWhenUsed/>
    <w:rsid w:val="00731B35"/>
    <w:rPr>
      <w:sz w:val="20"/>
      <w:szCs w:val="20"/>
    </w:rPr>
  </w:style>
  <w:style w:type="character" w:customStyle="1" w:styleId="CommentTextChar">
    <w:name w:val="Comment Text Char"/>
    <w:basedOn w:val="DefaultParagraphFont"/>
    <w:link w:val="CommentText"/>
    <w:uiPriority w:val="99"/>
    <w:semiHidden/>
    <w:rsid w:val="00731B35"/>
    <w:rPr>
      <w:sz w:val="20"/>
      <w:szCs w:val="20"/>
    </w:rPr>
  </w:style>
  <w:style w:type="paragraph" w:styleId="CommentSubject">
    <w:name w:val="annotation subject"/>
    <w:basedOn w:val="CommentText"/>
    <w:next w:val="CommentText"/>
    <w:link w:val="CommentSubjectChar"/>
    <w:uiPriority w:val="99"/>
    <w:semiHidden/>
    <w:unhideWhenUsed/>
    <w:rsid w:val="00731B35"/>
    <w:rPr>
      <w:b/>
      <w:bCs/>
    </w:rPr>
  </w:style>
  <w:style w:type="character" w:customStyle="1" w:styleId="CommentSubjectChar">
    <w:name w:val="Comment Subject Char"/>
    <w:basedOn w:val="CommentTextChar"/>
    <w:link w:val="CommentSubject"/>
    <w:uiPriority w:val="99"/>
    <w:semiHidden/>
    <w:rsid w:val="00731B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869</Words>
  <Characters>4775</Characters>
  <Application>Microsoft Office Word</Application>
  <DocSecurity>0</DocSecurity>
  <PresentationFormat/>
  <Lines>109</Lines>
  <Paragraphs>33</Paragraphs>
  <ScaleCrop>false</ScaleCrop>
  <HeadingPairs>
    <vt:vector size="2" baseType="variant">
      <vt:variant>
        <vt:lpstr>Title</vt:lpstr>
      </vt:variant>
      <vt:variant>
        <vt:i4>1</vt:i4>
      </vt:variant>
    </vt:vector>
  </HeadingPairs>
  <TitlesOfParts>
    <vt:vector size="1" baseType="lpstr">
      <vt:lpstr>Res. 2022-08 (03115197).DOCX</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ordinance 2022-10 Pell-Turner (03144308-2).DOCX</dc:title>
  <dc:subject>Doc: 03144308.DOCX</dc:subject>
  <dc:creator>Anita  Buice</dc:creator>
  <cp:keywords/>
  <dc:description/>
  <cp:lastModifiedBy>L. Scott Mayfield</cp:lastModifiedBy>
  <cp:revision>4</cp:revision>
  <cp:lastPrinted>2022-05-26T23:17:00Z</cp:lastPrinted>
  <dcterms:created xsi:type="dcterms:W3CDTF">2022-09-09T22:09:00Z</dcterms:created>
  <dcterms:modified xsi:type="dcterms:W3CDTF">2022-09-13T13:58:00Z</dcterms:modified>
</cp:coreProperties>
</file>